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00"/>
        <w:jc w:val="center"/>
        <w:rPr>
          <w:rFonts w:ascii="宋体" w:cs="宋体" w:hAnsi="宋体"/>
          <w:b/>
          <w:bCs/>
          <w:sz w:val="36"/>
          <w:szCs w:val="36"/>
        </w:rPr>
      </w:pPr>
      <w:r>
        <w:rPr>
          <w:rFonts w:ascii="宋体" w:cs="宋体" w:hAnsi="宋体" w:hint="eastAsia"/>
          <w:b/>
          <w:bCs/>
          <w:sz w:val="36"/>
          <w:szCs w:val="36"/>
        </w:rPr>
        <w:t>关于开展2020年暑期</w:t>
      </w:r>
    </w:p>
    <w:p>
      <w:pPr>
        <w:pStyle w:val="style0"/>
        <w:spacing w:lineRule="exact" w:line="500"/>
        <w:jc w:val="center"/>
        <w:rPr>
          <w:rFonts w:ascii="宋体" w:cs="宋体" w:hAnsi="宋体"/>
          <w:b/>
          <w:bCs/>
          <w:sz w:val="36"/>
          <w:szCs w:val="36"/>
        </w:rPr>
      </w:pPr>
      <w:r>
        <w:rPr>
          <w:rFonts w:ascii="宋体" w:cs="宋体" w:hAnsi="宋体" w:hint="eastAsia"/>
          <w:b/>
          <w:bCs/>
          <w:sz w:val="36"/>
          <w:szCs w:val="36"/>
        </w:rPr>
        <w:t>家校沟通与心理辅导专项培训的通知</w:t>
      </w:r>
    </w:p>
    <w:p>
      <w:pPr>
        <w:pStyle w:val="style0"/>
        <w:spacing w:lineRule="exact" w:line="500"/>
        <w:jc w:val="center"/>
        <w:rPr>
          <w:rFonts w:ascii="宋体" w:cs="宋体" w:hAnsi="宋体"/>
          <w:b/>
          <w:bCs/>
          <w:sz w:val="36"/>
          <w:szCs w:val="36"/>
        </w:rPr>
      </w:pPr>
    </w:p>
    <w:p>
      <w:pPr>
        <w:pStyle w:val="style0"/>
        <w:spacing w:lineRule="exact" w:line="560"/>
        <w:rPr>
          <w:rFonts w:ascii="仿宋_GB2312" w:eastAsia="仿宋_GB2312" w:hAnsi="仿宋"/>
          <w:b/>
          <w:sz w:val="32"/>
          <w:szCs w:val="28"/>
        </w:rPr>
      </w:pPr>
      <w:r>
        <w:rPr>
          <w:rFonts w:ascii="仿宋_GB2312" w:eastAsia="仿宋_GB2312" w:hAnsi="仿宋" w:hint="eastAsia"/>
          <w:b/>
          <w:sz w:val="32"/>
          <w:szCs w:val="28"/>
        </w:rPr>
        <w:t>教育系统各单位：</w:t>
      </w:r>
    </w:p>
    <w:p>
      <w:pPr>
        <w:pStyle w:val="style0"/>
        <w:spacing w:lineRule="exact" w:line="560"/>
        <w:ind w:firstLine="560" w:firstLineChars="200"/>
        <w:rPr>
          <w:rFonts w:ascii="仿宋_GB2312" w:eastAsia="仿宋_GB2312" w:hAnsi="仿宋"/>
          <w:sz w:val="28"/>
          <w:szCs w:val="28"/>
        </w:rPr>
      </w:pPr>
      <w:r>
        <w:rPr>
          <w:rFonts w:ascii="仿宋_GB2312" w:eastAsia="仿宋_GB2312" w:hAnsi="仿宋" w:hint="eastAsia"/>
          <w:sz w:val="28"/>
          <w:szCs w:val="28"/>
        </w:rPr>
        <w:t>为落实上海市教委《提升中小学教师教书育人（心）能力阶段性工作》对提升教师心理辅导能力的相关要求，结合青浦教育系统2020年暑期教师培训工作安排，</w:t>
      </w:r>
      <w:r>
        <w:rPr>
          <w:rFonts w:ascii="仿宋_GB2312" w:eastAsia="仿宋_GB2312" w:hAnsi="仿宋" w:hint="eastAsia"/>
          <w:sz w:val="28"/>
          <w:szCs w:val="28"/>
          <w:highlight w:val="none"/>
        </w:rPr>
        <w:t>定于</w:t>
      </w:r>
      <w:r>
        <w:rPr>
          <w:rFonts w:ascii="仿宋_GB2312" w:eastAsia="仿宋_GB2312" w:hAnsi="仿宋" w:hint="eastAsia"/>
          <w:sz w:val="28"/>
          <w:szCs w:val="28"/>
          <w:highlight w:val="none"/>
          <w:lang w:val="en-US" w:eastAsia="zh-CN"/>
        </w:rPr>
        <w:t>7</w:t>
      </w:r>
      <w:r>
        <w:rPr>
          <w:rFonts w:ascii="仿宋_GB2312" w:eastAsia="仿宋_GB2312" w:hAnsi="仿宋" w:hint="eastAsia"/>
          <w:sz w:val="28"/>
          <w:szCs w:val="28"/>
          <w:highlight w:val="none"/>
        </w:rPr>
        <w:t>月</w:t>
      </w:r>
      <w:r>
        <w:rPr>
          <w:rFonts w:ascii="仿宋_GB2312" w:eastAsia="仿宋_GB2312" w:hAnsi="仿宋" w:hint="eastAsia"/>
          <w:sz w:val="28"/>
          <w:szCs w:val="28"/>
          <w:highlight w:val="none"/>
          <w:lang w:val="en-US" w:eastAsia="zh-CN"/>
        </w:rPr>
        <w:t>30</w:t>
      </w:r>
      <w:r>
        <w:rPr>
          <w:rFonts w:ascii="仿宋_GB2312" w:eastAsia="仿宋_GB2312" w:hAnsi="仿宋" w:hint="eastAsia"/>
          <w:sz w:val="28"/>
          <w:szCs w:val="28"/>
          <w:highlight w:val="none"/>
        </w:rPr>
        <w:t>日起</w:t>
      </w:r>
      <w:r>
        <w:rPr>
          <w:rFonts w:ascii="仿宋_GB2312" w:eastAsia="仿宋_GB2312" w:hAnsi="仿宋" w:hint="eastAsia"/>
          <w:sz w:val="28"/>
          <w:szCs w:val="28"/>
        </w:rPr>
        <w:t>组织开展青浦教育系统教师家校沟通与心理辅导专项培训。具体安排如下：</w:t>
      </w:r>
      <w:r>
        <w:rPr>
          <w:rFonts w:ascii="仿宋_GB2312" w:eastAsia="仿宋_GB2312" w:hAnsi="仿宋"/>
          <w:sz w:val="28"/>
          <w:szCs w:val="28"/>
        </w:rPr>
        <w:t xml:space="preserve"> </w:t>
      </w:r>
    </w:p>
    <w:p>
      <w:pPr>
        <w:pStyle w:val="style0"/>
        <w:spacing w:lineRule="exact" w:line="560"/>
        <w:ind w:firstLine="562" w:firstLineChars="200"/>
        <w:rPr>
          <w:rFonts w:ascii="仿宋_GB2312" w:eastAsia="仿宋_GB2312" w:hAnsi="仿宋"/>
          <w:b/>
          <w:sz w:val="28"/>
          <w:szCs w:val="28"/>
        </w:rPr>
      </w:pPr>
      <w:r>
        <w:rPr>
          <w:rFonts w:ascii="仿宋_GB2312" w:eastAsia="仿宋_GB2312" w:hAnsi="仿宋" w:hint="eastAsia"/>
          <w:b/>
          <w:sz w:val="28"/>
          <w:szCs w:val="28"/>
        </w:rPr>
        <w:t>一、培训目标</w:t>
      </w:r>
      <w:bookmarkStart w:id="0" w:name="_GoBack"/>
      <w:bookmarkEnd w:id="0"/>
    </w:p>
    <w:p>
      <w:pPr>
        <w:pStyle w:val="style0"/>
        <w:spacing w:lineRule="exact" w:line="560"/>
        <w:ind w:firstLine="560" w:firstLineChars="200"/>
        <w:rPr>
          <w:rFonts w:ascii="仿宋_GB2312" w:eastAsia="仿宋_GB2312" w:hAnsi="仿宋"/>
          <w:sz w:val="28"/>
          <w:szCs w:val="28"/>
        </w:rPr>
      </w:pPr>
      <w:r>
        <w:rPr>
          <w:rFonts w:ascii="仿宋_GB2312" w:eastAsia="仿宋_GB2312" w:hAnsi="仿宋" w:hint="eastAsia"/>
          <w:sz w:val="28"/>
          <w:szCs w:val="28"/>
        </w:rPr>
        <w:t>通过培训，了解家校沟通和心理辅导的科学理念，掌握在家校沟通和心理辅导过程中常见问题的指导方法，能遵循教育规律对家长和学生进行指导，促进家校合作育人。</w:t>
      </w:r>
    </w:p>
    <w:p>
      <w:pPr>
        <w:pStyle w:val="style0"/>
        <w:spacing w:lineRule="exact" w:line="560"/>
        <w:ind w:firstLine="562" w:firstLineChars="200"/>
        <w:rPr>
          <w:rFonts w:ascii="仿宋_GB2312" w:eastAsia="仿宋_GB2312" w:hAnsi="仿宋"/>
          <w:b/>
          <w:sz w:val="28"/>
          <w:szCs w:val="28"/>
        </w:rPr>
      </w:pPr>
      <w:r>
        <w:rPr>
          <w:rFonts w:ascii="仿宋_GB2312" w:eastAsia="仿宋_GB2312" w:hAnsi="仿宋" w:hint="eastAsia"/>
          <w:b/>
          <w:sz w:val="28"/>
          <w:szCs w:val="28"/>
        </w:rPr>
        <w:t>二、培训对象</w:t>
      </w:r>
    </w:p>
    <w:p>
      <w:pPr>
        <w:pStyle w:val="style0"/>
        <w:spacing w:lineRule="exact" w:line="560"/>
        <w:ind w:firstLine="560" w:firstLineChars="200"/>
        <w:rPr>
          <w:rFonts w:ascii="仿宋_GB2312" w:eastAsia="仿宋_GB2312" w:hAnsi="仿宋"/>
          <w:sz w:val="28"/>
          <w:szCs w:val="28"/>
        </w:rPr>
      </w:pPr>
      <w:r>
        <w:rPr>
          <w:rFonts w:ascii="仿宋_GB2312" w:eastAsia="仿宋_GB2312" w:hAnsi="仿宋" w:hint="eastAsia"/>
          <w:sz w:val="28"/>
          <w:szCs w:val="28"/>
        </w:rPr>
        <w:t>青浦区教育系统全体教师（含2020年教育系统新招聘教师）。</w:t>
      </w:r>
    </w:p>
    <w:p>
      <w:pPr>
        <w:pStyle w:val="style0"/>
        <w:spacing w:lineRule="exact" w:line="560"/>
        <w:ind w:firstLine="562" w:firstLineChars="200"/>
        <w:rPr>
          <w:rFonts w:ascii="仿宋_GB2312" w:eastAsia="仿宋_GB2312" w:hAnsi="仿宋"/>
          <w:b/>
          <w:sz w:val="28"/>
          <w:szCs w:val="28"/>
        </w:rPr>
      </w:pPr>
      <w:r>
        <w:rPr>
          <w:rFonts w:ascii="仿宋_GB2312" w:eastAsia="仿宋_GB2312" w:hAnsi="仿宋" w:hint="eastAsia"/>
          <w:b/>
          <w:sz w:val="28"/>
          <w:szCs w:val="28"/>
        </w:rPr>
        <w:t>三、培训方式</w:t>
      </w:r>
    </w:p>
    <w:p>
      <w:pPr>
        <w:pStyle w:val="style0"/>
        <w:spacing w:lineRule="exact" w:line="560"/>
        <w:ind w:firstLine="560" w:firstLineChars="200"/>
        <w:rPr>
          <w:rFonts w:ascii="仿宋_GB2312" w:eastAsia="仿宋_GB2312" w:hAnsi="仿宋"/>
          <w:sz w:val="28"/>
          <w:szCs w:val="28"/>
        </w:rPr>
      </w:pPr>
      <w:r>
        <w:rPr>
          <w:rFonts w:ascii="仿宋_GB2312" w:eastAsia="仿宋_GB2312" w:hAnsi="仿宋" w:hint="eastAsia"/>
          <w:sz w:val="28"/>
          <w:szCs w:val="28"/>
        </w:rPr>
        <w:t>线上培训。具体操作说明见附件2、附件3。</w:t>
      </w:r>
    </w:p>
    <w:p>
      <w:pPr>
        <w:pStyle w:val="style0"/>
        <w:spacing w:lineRule="exact" w:line="560"/>
        <w:ind w:firstLine="562" w:firstLineChars="200"/>
        <w:rPr>
          <w:rFonts w:ascii="仿宋_GB2312" w:eastAsia="仿宋_GB2312" w:hAnsi="仿宋"/>
          <w:b/>
          <w:sz w:val="28"/>
          <w:szCs w:val="28"/>
        </w:rPr>
      </w:pPr>
      <w:r>
        <w:rPr>
          <w:rFonts w:ascii="仿宋_GB2312" w:eastAsia="仿宋_GB2312" w:hAnsi="仿宋" w:hint="eastAsia"/>
          <w:b/>
          <w:sz w:val="28"/>
          <w:szCs w:val="28"/>
        </w:rPr>
        <w:t>四、培训时间</w:t>
      </w:r>
    </w:p>
    <w:p>
      <w:pPr>
        <w:pStyle w:val="style0"/>
        <w:spacing w:lineRule="exact" w:line="560"/>
        <w:ind w:firstLine="560" w:firstLineChars="200"/>
        <w:rPr>
          <w:rFonts w:ascii="仿宋_GB2312" w:eastAsia="仿宋_GB2312" w:hAnsi="仿宋"/>
          <w:sz w:val="28"/>
          <w:szCs w:val="28"/>
        </w:rPr>
      </w:pPr>
      <w:r>
        <w:rPr>
          <w:rFonts w:ascii="仿宋_GB2312" w:eastAsia="仿宋_GB2312" w:hAnsi="仿宋" w:hint="eastAsia"/>
          <w:sz w:val="28"/>
          <w:szCs w:val="28"/>
          <w:highlight w:val="none"/>
        </w:rPr>
        <w:t>2020年</w:t>
      </w:r>
      <w:r>
        <w:rPr>
          <w:rFonts w:ascii="仿宋_GB2312" w:eastAsia="仿宋_GB2312" w:hAnsi="仿宋" w:hint="eastAsia"/>
          <w:sz w:val="28"/>
          <w:szCs w:val="28"/>
          <w:highlight w:val="none"/>
          <w:lang w:val="en-US" w:eastAsia="zh-CN"/>
        </w:rPr>
        <w:t>7</w:t>
      </w:r>
      <w:r>
        <w:rPr>
          <w:rFonts w:ascii="仿宋_GB2312" w:eastAsia="仿宋_GB2312" w:hAnsi="仿宋" w:hint="eastAsia"/>
          <w:sz w:val="28"/>
          <w:szCs w:val="28"/>
          <w:highlight w:val="none"/>
        </w:rPr>
        <w:t>月</w:t>
      </w:r>
      <w:r>
        <w:rPr>
          <w:rFonts w:ascii="仿宋_GB2312" w:eastAsia="仿宋_GB2312" w:hAnsi="仿宋" w:hint="eastAsia"/>
          <w:sz w:val="28"/>
          <w:szCs w:val="28"/>
          <w:highlight w:val="none"/>
          <w:lang w:val="en-US" w:eastAsia="zh-CN"/>
        </w:rPr>
        <w:t>30</w:t>
      </w:r>
      <w:r>
        <w:rPr>
          <w:rFonts w:ascii="仿宋_GB2312" w:eastAsia="仿宋_GB2312" w:hAnsi="仿宋" w:hint="eastAsia"/>
          <w:sz w:val="28"/>
          <w:szCs w:val="28"/>
          <w:highlight w:val="none"/>
        </w:rPr>
        <w:t>日</w:t>
      </w:r>
      <w:r>
        <w:rPr>
          <w:rFonts w:ascii="仿宋_GB2312" w:eastAsia="仿宋_GB2312" w:hAnsi="仿宋" w:hint="eastAsia"/>
          <w:sz w:val="28"/>
          <w:szCs w:val="28"/>
        </w:rPr>
        <w:t>—2020年10月31日。</w:t>
      </w:r>
    </w:p>
    <w:p>
      <w:pPr>
        <w:pStyle w:val="style0"/>
        <w:spacing w:lineRule="exact" w:line="560"/>
        <w:ind w:firstLine="562" w:firstLineChars="200"/>
        <w:rPr>
          <w:rFonts w:ascii="仿宋_GB2312" w:eastAsia="仿宋_GB2312" w:hAnsi="仿宋"/>
          <w:b/>
          <w:sz w:val="28"/>
          <w:szCs w:val="28"/>
        </w:rPr>
      </w:pPr>
      <w:r>
        <w:rPr>
          <w:rFonts w:ascii="仿宋_GB2312" w:eastAsia="仿宋_GB2312" w:hAnsi="仿宋" w:hint="eastAsia"/>
          <w:b/>
          <w:sz w:val="28"/>
          <w:szCs w:val="28"/>
        </w:rPr>
        <w:t>五、培训内容</w:t>
      </w:r>
    </w:p>
    <w:p>
      <w:pPr>
        <w:pStyle w:val="style0"/>
        <w:spacing w:lineRule="exact" w:line="560"/>
        <w:ind w:firstLine="560" w:firstLineChars="200"/>
        <w:rPr>
          <w:rFonts w:ascii="仿宋_GB2312" w:eastAsia="仿宋_GB2312" w:hAnsi="仿宋"/>
          <w:sz w:val="28"/>
          <w:szCs w:val="28"/>
        </w:rPr>
      </w:pPr>
      <w:r>
        <w:rPr>
          <w:rFonts w:ascii="仿宋_GB2312" w:eastAsia="仿宋_GB2312" w:hAnsi="仿宋" w:hint="eastAsia"/>
          <w:sz w:val="28"/>
          <w:szCs w:val="28"/>
        </w:rPr>
        <w:t>本次专题培训针对不同学段设计学习模块、配置课程资源包，供教师自主选择，开展在线学习，完成培训和考评任务后按照1学分计入区级“十三五”学分。课程菜单和选课要求见附件1。</w:t>
      </w:r>
    </w:p>
    <w:p>
      <w:pPr>
        <w:pStyle w:val="style0"/>
        <w:spacing w:lineRule="exact" w:line="560"/>
        <w:ind w:firstLine="562" w:firstLineChars="200"/>
        <w:rPr>
          <w:rFonts w:ascii="仿宋_GB2312" w:eastAsia="仿宋_GB2312" w:hAnsi="仿宋"/>
          <w:b/>
          <w:sz w:val="28"/>
          <w:szCs w:val="28"/>
        </w:rPr>
      </w:pPr>
      <w:r>
        <w:rPr>
          <w:rFonts w:ascii="仿宋_GB2312" w:eastAsia="仿宋_GB2312" w:hAnsi="仿宋" w:hint="eastAsia"/>
          <w:b/>
          <w:sz w:val="28"/>
          <w:szCs w:val="28"/>
        </w:rPr>
        <w:t>六、培训要求</w:t>
      </w:r>
    </w:p>
    <w:p>
      <w:pPr>
        <w:pStyle w:val="style94"/>
        <w:spacing w:before="0" w:beforeAutospacing="false" w:after="0" w:afterAutospacing="false" w:lineRule="exact" w:line="560"/>
        <w:ind w:firstLine="560" w:firstLineChars="200"/>
        <w:jc w:val="both"/>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1.组织全员培训</w:t>
      </w:r>
    </w:p>
    <w:p>
      <w:pPr>
        <w:pStyle w:val="style94"/>
        <w:spacing w:before="0" w:beforeAutospacing="false" w:after="0" w:afterAutospacing="false" w:lineRule="exact" w:line="560"/>
        <w:ind w:firstLine="560" w:firstLineChars="200"/>
        <w:jc w:val="both"/>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本课程为教师必修课程，各单位要在收到通知后及时转发至每一位教师，组织全体教师登录平台，修改完善个人信息，按时参加培训，完成相应培训课程的教师，培训结果经区教师进修学院审核后可计入“十三五”</w:t>
      </w:r>
      <w:r>
        <w:rPr>
          <w:rFonts w:ascii="仿宋_GB2312" w:cs="Times New Roman" w:eastAsia="仿宋_GB2312" w:hAnsi="仿宋" w:hint="eastAsia"/>
          <w:kern w:val="2"/>
          <w:sz w:val="28"/>
          <w:szCs w:val="28"/>
          <w:lang w:val="en-US" w:eastAsia="zh-CN"/>
        </w:rPr>
        <w:t>区</w:t>
      </w:r>
      <w:r>
        <w:rPr>
          <w:rFonts w:ascii="仿宋_GB2312" w:cs="Times New Roman" w:eastAsia="仿宋_GB2312" w:hAnsi="仿宋" w:hint="eastAsia"/>
          <w:kern w:val="2"/>
          <w:sz w:val="28"/>
          <w:szCs w:val="28"/>
        </w:rPr>
        <w:t>级学分。</w:t>
      </w:r>
    </w:p>
    <w:p>
      <w:pPr>
        <w:pStyle w:val="style94"/>
        <w:spacing w:before="0" w:beforeAutospacing="false" w:after="0" w:afterAutospacing="false" w:lineRule="exact" w:line="560"/>
        <w:ind w:firstLine="560" w:firstLineChars="200"/>
        <w:jc w:val="both"/>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2.做好培训管理</w:t>
      </w:r>
    </w:p>
    <w:p>
      <w:pPr>
        <w:pStyle w:val="style94"/>
        <w:spacing w:before="0" w:beforeAutospacing="false" w:after="0" w:afterAutospacing="false" w:lineRule="exact" w:line="560"/>
        <w:ind w:firstLine="560" w:firstLineChars="200"/>
        <w:jc w:val="both"/>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各单位要做好培训过程管理和培训资料汇总，并在暑期结束后及时向区教师进修学院教师发展中心提交培训方案及过程性资料。</w:t>
      </w:r>
    </w:p>
    <w:p>
      <w:pPr>
        <w:pStyle w:val="style0"/>
        <w:widowControl/>
        <w:spacing w:lineRule="exact" w:line="560"/>
        <w:ind w:firstLine="980" w:firstLineChars="350"/>
        <w:rPr>
          <w:rFonts w:ascii="仿宋_GB2312" w:cs="宋体" w:eastAsia="仿宋_GB2312" w:hAnsi="仿宋"/>
          <w:kern w:val="0"/>
          <w:sz w:val="28"/>
          <w:szCs w:val="28"/>
        </w:rPr>
      </w:pPr>
      <w:r>
        <w:rPr>
          <w:rFonts w:ascii="仿宋_GB2312" w:cs="宋体" w:eastAsia="仿宋_GB2312" w:hAnsi="仿宋" w:hint="eastAsia"/>
          <w:kern w:val="0"/>
          <w:sz w:val="28"/>
          <w:szCs w:val="28"/>
        </w:rPr>
        <w:t>培训联系人：教师发展中心  章健芬   电话 18930669252</w:t>
      </w:r>
    </w:p>
    <w:p>
      <w:pPr>
        <w:pStyle w:val="style94"/>
        <w:spacing w:before="0" w:beforeAutospacing="false" w:after="0" w:afterAutospacing="false" w:lineRule="exact" w:line="560"/>
        <w:ind w:firstLine="560" w:firstLineChars="200"/>
        <w:jc w:val="both"/>
        <w:rPr>
          <w:rFonts w:ascii="仿宋_GB2312" w:cs="Times New Roman" w:eastAsia="仿宋_GB2312" w:hAnsi="仿宋"/>
          <w:kern w:val="2"/>
          <w:sz w:val="28"/>
          <w:szCs w:val="28"/>
        </w:rPr>
      </w:pPr>
    </w:p>
    <w:p>
      <w:pPr>
        <w:pStyle w:val="style94"/>
        <w:spacing w:before="0" w:beforeAutospacing="false" w:after="0" w:afterAutospacing="false" w:lineRule="exact" w:line="560"/>
        <w:ind w:firstLine="560" w:firstLineChars="200"/>
        <w:jc w:val="both"/>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附件：1. 家校沟通与心理辅导专项培训实施方案</w:t>
      </w:r>
    </w:p>
    <w:p>
      <w:pPr>
        <w:pStyle w:val="style94"/>
        <w:spacing w:before="0" w:beforeAutospacing="false" w:after="0" w:afterAutospacing="false" w:lineRule="exact" w:line="560"/>
        <w:ind w:firstLine="1400" w:firstLineChars="500"/>
        <w:jc w:val="both"/>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2. 青浦区“家校沟通与心理辅导专项培训”学习说明</w:t>
      </w:r>
    </w:p>
    <w:p>
      <w:pPr>
        <w:pStyle w:val="style94"/>
        <w:spacing w:before="0" w:beforeAutospacing="false" w:after="0" w:afterAutospacing="false" w:lineRule="exact" w:line="560"/>
        <w:ind w:firstLine="1400" w:firstLineChars="500"/>
        <w:jc w:val="both"/>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3. 微信端（手机端）使用说明</w:t>
      </w:r>
    </w:p>
    <w:p>
      <w:pPr>
        <w:pStyle w:val="style94"/>
        <w:wordWrap w:val="false"/>
        <w:spacing w:before="0" w:beforeAutospacing="false" w:after="0" w:afterAutospacing="false" w:lineRule="exact" w:line="560"/>
        <w:jc w:val="right"/>
        <w:rPr>
          <w:rFonts w:ascii="仿宋_GB2312" w:cs="Times New Roman" w:eastAsia="仿宋_GB2312" w:hAnsi="仿宋"/>
          <w:kern w:val="2"/>
          <w:sz w:val="28"/>
          <w:szCs w:val="28"/>
        </w:rPr>
      </w:pPr>
    </w:p>
    <w:p>
      <w:pPr>
        <w:pStyle w:val="style94"/>
        <w:spacing w:before="0" w:beforeAutospacing="false" w:after="0" w:afterAutospacing="false" w:lineRule="exact" w:line="560"/>
        <w:jc w:val="right"/>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 xml:space="preserve">青浦区教师进修学院  </w:t>
      </w:r>
    </w:p>
    <w:p>
      <w:pPr>
        <w:pStyle w:val="style94"/>
        <w:spacing w:before="0" w:beforeAutospacing="false" w:after="0" w:afterAutospacing="false" w:lineRule="exact" w:line="560"/>
        <w:jc w:val="right"/>
        <w:rPr>
          <w:rFonts w:ascii="仿宋_GB2312" w:cs="Times New Roman" w:eastAsia="仿宋_GB2312" w:hAnsi="仿宋"/>
          <w:kern w:val="2"/>
          <w:sz w:val="28"/>
          <w:szCs w:val="28"/>
        </w:rPr>
      </w:pPr>
      <w:r>
        <w:rPr>
          <w:rFonts w:ascii="仿宋_GB2312" w:cs="Times New Roman" w:eastAsia="仿宋_GB2312" w:hAnsi="仿宋" w:hint="eastAsia"/>
          <w:kern w:val="2"/>
          <w:sz w:val="28"/>
          <w:szCs w:val="28"/>
        </w:rPr>
        <w:t xml:space="preserve">         </w:t>
      </w:r>
      <w:r>
        <w:rPr>
          <w:rFonts w:ascii="仿宋_GB2312" w:cs="Times New Roman" w:eastAsia="仿宋_GB2312" w:hAnsi="仿宋" w:hint="eastAsia"/>
          <w:kern w:val="2"/>
          <w:sz w:val="28"/>
          <w:szCs w:val="28"/>
          <w:highlight w:val="none"/>
        </w:rPr>
        <w:t>2020年</w:t>
      </w:r>
      <w:r>
        <w:rPr>
          <w:rFonts w:ascii="仿宋_GB2312" w:cs="Times New Roman" w:eastAsia="仿宋_GB2312" w:hAnsi="仿宋" w:hint="eastAsia"/>
          <w:kern w:val="2"/>
          <w:sz w:val="28"/>
          <w:szCs w:val="28"/>
          <w:highlight w:val="none"/>
          <w:lang w:val="en-US" w:eastAsia="zh-CN"/>
        </w:rPr>
        <w:t>7</w:t>
      </w:r>
      <w:r>
        <w:rPr>
          <w:rFonts w:ascii="仿宋_GB2312" w:cs="Times New Roman" w:eastAsia="仿宋_GB2312" w:hAnsi="仿宋" w:hint="eastAsia"/>
          <w:kern w:val="2"/>
          <w:sz w:val="28"/>
          <w:szCs w:val="28"/>
          <w:highlight w:val="none"/>
        </w:rPr>
        <w:t>月</w:t>
      </w:r>
      <w:r>
        <w:rPr>
          <w:rFonts w:ascii="仿宋_GB2312" w:cs="Times New Roman" w:eastAsia="仿宋_GB2312" w:hAnsi="仿宋" w:hint="eastAsia"/>
          <w:kern w:val="2"/>
          <w:sz w:val="28"/>
          <w:szCs w:val="28"/>
          <w:highlight w:val="none"/>
          <w:lang w:val="en-US" w:eastAsia="zh-CN"/>
        </w:rPr>
        <w:t>30</w:t>
      </w:r>
      <w:r>
        <w:rPr>
          <w:rFonts w:ascii="仿宋_GB2312" w:cs="Times New Roman" w:eastAsia="仿宋_GB2312" w:hAnsi="仿宋" w:hint="eastAsia"/>
          <w:kern w:val="2"/>
          <w:sz w:val="28"/>
          <w:szCs w:val="28"/>
          <w:highlight w:val="none"/>
        </w:rPr>
        <w:t>日</w:t>
      </w:r>
      <w:r>
        <w:rPr>
          <w:rFonts w:ascii="仿宋_GB2312" w:cs="Times New Roman" w:eastAsia="仿宋_GB2312" w:hAnsi="仿宋" w:hint="eastAsia"/>
          <w:kern w:val="2"/>
          <w:sz w:val="28"/>
          <w:szCs w:val="28"/>
        </w:rPr>
        <w:t xml:space="preserve">           </w:t>
      </w:r>
    </w:p>
    <w:p>
      <w:pPr>
        <w:pStyle w:val="style94"/>
        <w:spacing w:before="0" w:beforeAutospacing="false" w:after="0" w:afterAutospacing="false" w:lineRule="exact" w:line="500"/>
        <w:jc w:val="both"/>
        <w:rPr>
          <w:rFonts w:ascii="仿宋_GB2312" w:cs="Times New Roman" w:eastAsia="仿宋_GB2312" w:hAnsi="仿宋"/>
          <w:kern w:val="2"/>
          <w:sz w:val="28"/>
          <w:szCs w:val="28"/>
        </w:rPr>
      </w:pPr>
    </w:p>
    <w:p>
      <w:pPr>
        <w:pStyle w:val="style0"/>
        <w:spacing w:lineRule="exact" w:line="500"/>
        <w:rPr/>
      </w:pPr>
    </w:p>
    <w:sectPr>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7"/>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uiPriority w:val="99"/>
    <w:pPr>
      <w:widowControl/>
      <w:spacing w:before="100" w:beforeAutospacing="true" w:after="100" w:afterAutospacing="true"/>
      <w:jc w:val="left"/>
    </w:pPr>
    <w:rPr>
      <w:rFonts w:ascii="宋体" w:cs="宋体" w:hAnsi="宋体"/>
      <w:kern w:val="0"/>
      <w:sz w:val="24"/>
      <w:szCs w:val="24"/>
    </w:rPr>
  </w:style>
  <w:style w:type="character" w:customStyle="1" w:styleId="style4097">
    <w:name w:val="页眉 Char"/>
    <w:basedOn w:val="style65"/>
    <w:next w:val="style4097"/>
    <w:link w:val="style31"/>
    <w:qFormat/>
    <w:uiPriority w:val="99"/>
    <w:rPr>
      <w:rFonts w:ascii="Calibri" w:cs="Times New Roman" w:eastAsia="宋体" w:hAnsi="Calibri"/>
      <w:sz w:val="18"/>
      <w:szCs w:val="18"/>
    </w:rPr>
  </w:style>
  <w:style w:type="character" w:customStyle="1" w:styleId="style4098">
    <w:name w:val="页脚 Char"/>
    <w:basedOn w:val="style65"/>
    <w:next w:val="style4098"/>
    <w:link w:val="style32"/>
    <w:uiPriority w:val="99"/>
    <w:rPr>
      <w:rFonts w:ascii="Calibri" w:cs="Times New Roman" w:eastAsia="宋体" w:hAnsi="Calibri"/>
      <w:sz w:val="18"/>
      <w:szCs w:val="18"/>
    </w:rPr>
  </w:style>
  <w:style w:type="character" w:customStyle="1" w:styleId="style4099">
    <w:name w:val="批注框文本 Char"/>
    <w:basedOn w:val="style65"/>
    <w:next w:val="style4099"/>
    <w:link w:val="style153"/>
    <w:qFormat/>
    <w:uiPriority w:val="99"/>
    <w:rPr>
      <w:rFonts w:ascii="Calibri" w:cs="Times New Roman" w:eastAsia="宋体" w:hAnsi="Calibr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Words>652</Words>
  <Pages>2</Pages>
  <Characters>691</Characters>
  <Application>WPS Office</Application>
  <DocSecurity>0</DocSecurity>
  <Paragraphs>30</Paragraphs>
  <ScaleCrop>false</ScaleCrop>
  <LinksUpToDate>false</LinksUpToDate>
  <CharactersWithSpaces>723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2020-07-29T23:14:00Z</dcterms:created>
  <dc:creator>Administrator</dc:creator>
  <lastModifiedBy>ELS-AN00</lastModifiedBy>
  <dcterms:modified xsi:type="dcterms:W3CDTF">2020-07-30T11:45:12Z</dcterms:modified>
  <revision>9</revision>
  <dc:title>家校沟通与心理辅导专项培训</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