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4DD" w:rsidRDefault="00E877CA">
      <w:pPr>
        <w:jc w:val="center"/>
        <w:rPr>
          <w:b/>
          <w:sz w:val="24"/>
          <w:szCs w:val="24"/>
        </w:rPr>
      </w:pPr>
      <w:r>
        <w:rPr>
          <w:rFonts w:hint="eastAsia"/>
          <w:b/>
          <w:sz w:val="24"/>
          <w:szCs w:val="24"/>
        </w:rPr>
        <w:t>双新项目名称：“课植文化”引领下的新课堂“深度学习”实践研究</w:t>
      </w:r>
    </w:p>
    <w:p w:rsidR="005404DD" w:rsidRDefault="00E877CA">
      <w:pPr>
        <w:spacing w:line="360" w:lineRule="auto"/>
        <w:rPr>
          <w:rFonts w:ascii="宋体" w:eastAsia="宋体" w:hAnsi="宋体"/>
        </w:rPr>
      </w:pPr>
      <w:r>
        <w:rPr>
          <w:rFonts w:hint="eastAsia"/>
        </w:rPr>
        <w:t xml:space="preserve"> </w:t>
      </w:r>
      <w:r>
        <w:t xml:space="preserve">   </w:t>
      </w:r>
      <w:r>
        <w:rPr>
          <w:rFonts w:ascii="宋体" w:eastAsia="宋体" w:hAnsi="宋体" w:hint="eastAsia"/>
          <w:b/>
        </w:rPr>
        <w:t>项目简介：</w:t>
      </w:r>
      <w:r>
        <w:rPr>
          <w:rFonts w:ascii="宋体" w:eastAsia="宋体" w:hAnsi="宋体" w:hint="eastAsia"/>
        </w:rPr>
        <w:t>梳理学校特色的“课植文化”与新课程理念有机结合，是本研究项目的一个核心问题，需要深入挖掘“课植文化”的教育内涵，将尊重规律、求真务实、生命成长的办学思想，融入新课程理念，推进深度学习在新课堂中的落实，指导教师结合学科特点探索、形成并有效运用深度学习的实践模式。</w:t>
      </w:r>
    </w:p>
    <w:p w:rsidR="005404DD" w:rsidRDefault="00E877CA">
      <w:pPr>
        <w:spacing w:line="360" w:lineRule="auto"/>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b/>
        </w:rPr>
        <w:t>研究内容：</w:t>
      </w:r>
      <w:r>
        <w:rPr>
          <w:rFonts w:ascii="宋体" w:eastAsia="宋体" w:hAnsi="宋体" w:hint="eastAsia"/>
        </w:rPr>
        <w:t>研究“课植文化”与新课程理念的融合，聚焦课堂教学，通过项目引领开展课堂实验、行动改进研究以及课例研究等系列活动，探索课堂教学的新方式，锤炼学生的深度思维能力。要以学生的学习活动为核心，即研究知识与学生背景的链接，研究学生思维能力的发展，研究学生学习内化的过程，推进课堂教学从“教”向“学”的转变。充分研究网络与人工智能技术，坚持技术与教育的融合，着力于新的学习方式的研究，有效培养学生的自主学习能力。具体研究内容如下：</w:t>
      </w:r>
    </w:p>
    <w:p w:rsidR="005404DD" w:rsidRDefault="00E877CA">
      <w:pPr>
        <w:spacing w:line="360" w:lineRule="auto"/>
        <w:rPr>
          <w:rFonts w:ascii="宋体" w:eastAsia="宋体" w:hAnsi="宋体"/>
        </w:rPr>
      </w:pPr>
      <w:r>
        <w:rPr>
          <w:rFonts w:ascii="宋体" w:eastAsia="宋体" w:hAnsi="宋体"/>
        </w:rPr>
        <w:t xml:space="preserve">    1.导向深度学习的新课堂关键特征和核心要素研究</w:t>
      </w:r>
    </w:p>
    <w:p w:rsidR="005404DD" w:rsidRDefault="00E877CA">
      <w:pPr>
        <w:spacing w:line="360" w:lineRule="auto"/>
        <w:ind w:firstLineChars="200" w:firstLine="420"/>
        <w:rPr>
          <w:rFonts w:ascii="宋体" w:eastAsia="宋体" w:hAnsi="宋体"/>
        </w:rPr>
      </w:pPr>
      <w:r>
        <w:rPr>
          <w:rFonts w:ascii="宋体" w:eastAsia="宋体" w:hAnsi="宋体"/>
        </w:rPr>
        <w:t>2.导向深度学习的单元教学设计研究</w:t>
      </w:r>
    </w:p>
    <w:p w:rsidR="005404DD" w:rsidRDefault="00E877CA">
      <w:pPr>
        <w:spacing w:line="360" w:lineRule="auto"/>
        <w:ind w:firstLineChars="200" w:firstLine="420"/>
        <w:rPr>
          <w:rFonts w:ascii="宋体" w:eastAsia="宋体" w:hAnsi="宋体"/>
        </w:rPr>
      </w:pPr>
      <w:r>
        <w:rPr>
          <w:rFonts w:ascii="宋体" w:eastAsia="宋体" w:hAnsi="宋体"/>
        </w:rPr>
        <w:t>3.导向深度学习教学模式、实施策略和方法研究</w:t>
      </w:r>
    </w:p>
    <w:p w:rsidR="005404DD" w:rsidRDefault="00E877CA" w:rsidP="00C3168C">
      <w:pPr>
        <w:spacing w:line="360" w:lineRule="auto"/>
        <w:ind w:firstLineChars="200" w:firstLine="420"/>
        <w:rPr>
          <w:rFonts w:ascii="宋体" w:eastAsia="宋体" w:hAnsi="宋体" w:hint="eastAsia"/>
        </w:rPr>
      </w:pPr>
      <w:r>
        <w:rPr>
          <w:rFonts w:ascii="宋体" w:eastAsia="宋体" w:hAnsi="宋体"/>
        </w:rPr>
        <w:t>4.导向深度学习的学习评价研究</w:t>
      </w:r>
    </w:p>
    <w:p w:rsidR="005404DD" w:rsidRDefault="00E877CA">
      <w:pPr>
        <w:jc w:val="center"/>
        <w:rPr>
          <w:b/>
          <w:sz w:val="24"/>
          <w:szCs w:val="24"/>
        </w:rPr>
      </w:pPr>
      <w:r>
        <w:rPr>
          <w:rFonts w:hint="eastAsia"/>
          <w:b/>
          <w:sz w:val="24"/>
          <w:szCs w:val="24"/>
        </w:rPr>
        <w:t>双新子项目2：支撑”深度学习”的深度研修共同体建设研究</w:t>
      </w:r>
    </w:p>
    <w:p w:rsidR="005404DD" w:rsidRPr="00C3168C" w:rsidRDefault="00E877CA" w:rsidP="00AC44C2">
      <w:pPr>
        <w:spacing w:line="360" w:lineRule="auto"/>
        <w:ind w:firstLineChars="200" w:firstLine="422"/>
        <w:rPr>
          <w:rFonts w:ascii="宋体" w:eastAsia="宋体" w:hAnsi="宋体"/>
          <w:b/>
          <w:szCs w:val="21"/>
        </w:rPr>
      </w:pPr>
      <w:r w:rsidRPr="00C3168C">
        <w:rPr>
          <w:rFonts w:ascii="宋体" w:eastAsia="宋体" w:hAnsi="宋体" w:hint="eastAsia"/>
          <w:b/>
          <w:szCs w:val="21"/>
        </w:rPr>
        <w:t>项目简介：</w:t>
      </w:r>
      <w:r w:rsidRPr="00C3168C">
        <w:rPr>
          <w:rFonts w:ascii="宋体" w:eastAsia="宋体" w:hAnsi="宋体" w:hint="eastAsia"/>
          <w:szCs w:val="21"/>
        </w:rPr>
        <w:t>本项目旨在构建一个层次分明、结构严谨的“深度研修”共同体框架，以支撑教师实现深度学习。该框架简称为二维三阶四圈五要素的深度研修框架。通过跨地域研修新空间与多样化研修新方式的二维拓展，分学科内新教材研修、跨学科新课堂研修以及学习新方式研修三阶层次推进，形成学科内教师、跨学科教师、集团校校际合作以及高位学术引领的四圈结构研修主体，并以目标、方式、特点、流程、条件五要素为操作指引，聚焦深度学习课堂模式的运用与完善，助力教师打破学科壁垒，推动学生深度学习。</w:t>
      </w:r>
    </w:p>
    <w:p w:rsidR="00AC44C2" w:rsidRPr="00AC44C2" w:rsidRDefault="00AC44C2" w:rsidP="00AC44C2">
      <w:pPr>
        <w:spacing w:line="360" w:lineRule="auto"/>
        <w:ind w:firstLineChars="200" w:firstLine="422"/>
        <w:rPr>
          <w:rFonts w:ascii="宋体" w:eastAsia="宋体" w:hAnsi="宋体"/>
          <w:b/>
          <w:szCs w:val="21"/>
        </w:rPr>
      </w:pPr>
      <w:r w:rsidRPr="00AC44C2">
        <w:rPr>
          <w:rFonts w:ascii="宋体" w:eastAsia="宋体" w:hAnsi="宋体" w:hint="eastAsia"/>
          <w:b/>
          <w:szCs w:val="21"/>
        </w:rPr>
        <w:t>研究内容：</w:t>
      </w:r>
    </w:p>
    <w:p w:rsidR="005404DD" w:rsidRPr="00AC44C2" w:rsidRDefault="00E877CA" w:rsidP="00AC44C2">
      <w:pPr>
        <w:spacing w:line="360" w:lineRule="auto"/>
        <w:rPr>
          <w:rFonts w:ascii="宋体" w:eastAsia="宋体" w:hAnsi="宋体"/>
          <w:b/>
          <w:szCs w:val="21"/>
        </w:rPr>
      </w:pPr>
      <w:r w:rsidRPr="00AC44C2">
        <w:rPr>
          <w:rFonts w:ascii="宋体" w:eastAsia="宋体" w:hAnsi="宋体"/>
          <w:szCs w:val="21"/>
        </w:rPr>
        <w:t>一、深度研修共同体框架构建</w:t>
      </w:r>
    </w:p>
    <w:p w:rsidR="005404DD" w:rsidRPr="00AC44C2" w:rsidRDefault="00E877CA" w:rsidP="00AC44C2">
      <w:pPr>
        <w:widowControl/>
        <w:shd w:val="clear" w:color="auto" w:fill="FFFFFF"/>
        <w:spacing w:line="360" w:lineRule="auto"/>
        <w:jc w:val="left"/>
        <w:textAlignment w:val="baseline"/>
        <w:rPr>
          <w:rFonts w:ascii="宋体" w:eastAsia="宋体" w:hAnsi="宋体"/>
          <w:szCs w:val="21"/>
        </w:rPr>
      </w:pPr>
      <w:r w:rsidRPr="00AC44C2">
        <w:rPr>
          <w:rFonts w:ascii="宋体" w:eastAsia="宋体" w:hAnsi="宋体" w:hint="eastAsia"/>
          <w:szCs w:val="21"/>
        </w:rPr>
        <w:t xml:space="preserve">1. </w:t>
      </w:r>
      <w:r w:rsidRPr="00AC44C2">
        <w:rPr>
          <w:rFonts w:ascii="宋体" w:eastAsia="宋体" w:hAnsi="宋体"/>
          <w:szCs w:val="21"/>
        </w:rPr>
        <w:t>二维拓展：探索跨地域研修新空间的搭建与利用，以及多样研修新方式的融合与创新，打破传统研修的时空与形式限制。</w:t>
      </w:r>
    </w:p>
    <w:p w:rsidR="005404DD" w:rsidRPr="00AC44C2" w:rsidRDefault="00E877CA" w:rsidP="00AC44C2">
      <w:pPr>
        <w:widowControl/>
        <w:numPr>
          <w:ilvl w:val="0"/>
          <w:numId w:val="1"/>
        </w:numPr>
        <w:shd w:val="clear" w:color="auto" w:fill="FFFFFF"/>
        <w:spacing w:line="360" w:lineRule="auto"/>
        <w:jc w:val="left"/>
        <w:textAlignment w:val="baseline"/>
        <w:rPr>
          <w:rFonts w:ascii="宋体" w:eastAsia="宋体" w:hAnsi="宋体" w:hint="eastAsia"/>
          <w:szCs w:val="21"/>
        </w:rPr>
      </w:pPr>
      <w:r w:rsidRPr="00AC44C2">
        <w:rPr>
          <w:rFonts w:ascii="宋体" w:eastAsia="宋体" w:hAnsi="宋体"/>
          <w:szCs w:val="21"/>
        </w:rPr>
        <w:t>三阶层次推进：深入研究各学科内新教材研修的路径与方法；开展跨学科新课堂研修，打破学科壁垒；探索有助于教师推动学生深度学习的学习新方式研修，构建完整的研修层次体系。</w:t>
      </w:r>
    </w:p>
    <w:p w:rsidR="005404DD" w:rsidRPr="00AC44C2" w:rsidRDefault="00E877CA" w:rsidP="00AC44C2">
      <w:pPr>
        <w:widowControl/>
        <w:numPr>
          <w:ilvl w:val="0"/>
          <w:numId w:val="1"/>
        </w:numPr>
        <w:shd w:val="clear" w:color="auto" w:fill="FFFFFF"/>
        <w:spacing w:line="360" w:lineRule="auto"/>
        <w:jc w:val="left"/>
        <w:textAlignment w:val="baseline"/>
        <w:rPr>
          <w:rFonts w:ascii="宋体" w:eastAsia="宋体" w:hAnsi="宋体"/>
          <w:szCs w:val="21"/>
        </w:rPr>
      </w:pPr>
      <w:r w:rsidRPr="00AC44C2">
        <w:rPr>
          <w:rFonts w:ascii="宋体" w:eastAsia="宋体" w:hAnsi="宋体"/>
          <w:szCs w:val="21"/>
        </w:rPr>
        <w:lastRenderedPageBreak/>
        <w:t>四圈结构研修主体形成：明确学科内教师、跨学科教师、集团校校际合作以及高位学术引领在研修共同体中的角色与职责，实现资源共享与优势互补。</w:t>
      </w:r>
    </w:p>
    <w:p w:rsidR="005404DD" w:rsidRPr="00AC44C2" w:rsidRDefault="00E877CA" w:rsidP="00AC44C2">
      <w:pPr>
        <w:widowControl/>
        <w:numPr>
          <w:ilvl w:val="0"/>
          <w:numId w:val="1"/>
        </w:numPr>
        <w:shd w:val="clear" w:color="auto" w:fill="FFFFFF"/>
        <w:spacing w:line="360" w:lineRule="auto"/>
        <w:jc w:val="left"/>
        <w:textAlignment w:val="baseline"/>
        <w:rPr>
          <w:rFonts w:ascii="宋体" w:eastAsia="宋体" w:hAnsi="宋体" w:hint="eastAsia"/>
          <w:szCs w:val="21"/>
        </w:rPr>
      </w:pPr>
      <w:r w:rsidRPr="00AC44C2">
        <w:rPr>
          <w:rFonts w:ascii="宋体" w:eastAsia="宋体" w:hAnsi="宋体"/>
          <w:szCs w:val="21"/>
        </w:rPr>
        <w:t>五要素操作指引：确定研修活动的目标、方式、特点、流程和条件，构建研修活动的具体实施框架，确保研修活动的高效开展。</w:t>
      </w:r>
    </w:p>
    <w:p w:rsidR="005404DD" w:rsidRPr="00AC44C2" w:rsidRDefault="00E877CA" w:rsidP="00AC44C2">
      <w:pPr>
        <w:pStyle w:val="2"/>
        <w:widowControl/>
        <w:shd w:val="clear" w:color="auto" w:fill="FFFFFF"/>
        <w:spacing w:beforeAutospacing="0" w:afterAutospacing="0" w:line="360" w:lineRule="auto"/>
        <w:textAlignment w:val="baseline"/>
        <w:rPr>
          <w:rFonts w:cstheme="minorBidi" w:hint="default"/>
          <w:b w:val="0"/>
          <w:bCs w:val="0"/>
          <w:kern w:val="2"/>
          <w:sz w:val="21"/>
          <w:szCs w:val="21"/>
        </w:rPr>
      </w:pPr>
      <w:r w:rsidRPr="00AC44C2">
        <w:rPr>
          <w:rFonts w:cstheme="minorBidi" w:hint="default"/>
          <w:b w:val="0"/>
          <w:bCs w:val="0"/>
          <w:kern w:val="2"/>
          <w:sz w:val="21"/>
          <w:szCs w:val="21"/>
        </w:rPr>
        <w:t>二、数据驱动的校本深度研修模型构建与应用</w:t>
      </w:r>
    </w:p>
    <w:p w:rsidR="005404DD" w:rsidRPr="00AC44C2" w:rsidRDefault="00E877CA" w:rsidP="00AC44C2">
      <w:pPr>
        <w:widowControl/>
        <w:shd w:val="clear" w:color="auto" w:fill="FFFFFF"/>
        <w:spacing w:line="360" w:lineRule="auto"/>
        <w:jc w:val="left"/>
        <w:textAlignment w:val="baseline"/>
        <w:rPr>
          <w:rFonts w:ascii="宋体" w:eastAsia="宋体" w:hAnsi="宋体"/>
          <w:szCs w:val="21"/>
        </w:rPr>
      </w:pPr>
      <w:r w:rsidRPr="00AC44C2">
        <w:rPr>
          <w:rFonts w:ascii="宋体" w:eastAsia="宋体" w:hAnsi="宋体" w:hint="eastAsia"/>
          <w:szCs w:val="21"/>
        </w:rPr>
        <w:t>1.</w:t>
      </w:r>
      <w:r w:rsidRPr="00AC44C2">
        <w:rPr>
          <w:rFonts w:ascii="宋体" w:eastAsia="宋体" w:hAnsi="宋体"/>
          <w:szCs w:val="21"/>
        </w:rPr>
        <w:t>模型核心要素研究：深入研究教师、教研与智能平台三要素在深度校本研修中的相互作用与协同机制，明确各要素的功能与价值。</w:t>
      </w:r>
    </w:p>
    <w:p w:rsidR="005404DD" w:rsidRPr="00AC44C2" w:rsidRDefault="00E877CA" w:rsidP="00AC44C2">
      <w:pPr>
        <w:widowControl/>
        <w:shd w:val="clear" w:color="auto" w:fill="FFFFFF"/>
        <w:spacing w:line="360" w:lineRule="auto"/>
        <w:jc w:val="left"/>
        <w:textAlignment w:val="baseline"/>
        <w:rPr>
          <w:rFonts w:ascii="宋体" w:eastAsia="宋体" w:hAnsi="宋体"/>
          <w:szCs w:val="21"/>
        </w:rPr>
      </w:pPr>
      <w:r w:rsidRPr="00AC44C2">
        <w:rPr>
          <w:rFonts w:ascii="宋体" w:eastAsia="宋体" w:hAnsi="宋体" w:hint="eastAsia"/>
          <w:szCs w:val="21"/>
        </w:rPr>
        <w:t>2.</w:t>
      </w:r>
      <w:r w:rsidRPr="00AC44C2">
        <w:rPr>
          <w:rFonts w:ascii="宋体" w:eastAsia="宋体" w:hAnsi="宋体"/>
          <w:szCs w:val="21"/>
        </w:rPr>
        <w:t>教师层面研修路径优化：探索教师通过说课、试教、磨课、开课和反思循环提升的具体方法与策略，构建教师专业成长的闭环路径。</w:t>
      </w:r>
    </w:p>
    <w:p w:rsidR="005404DD" w:rsidRPr="00AC44C2" w:rsidRDefault="00E877CA" w:rsidP="00AC44C2">
      <w:pPr>
        <w:widowControl/>
        <w:shd w:val="clear" w:color="auto" w:fill="FFFFFF"/>
        <w:spacing w:line="360" w:lineRule="auto"/>
        <w:jc w:val="left"/>
        <w:textAlignment w:val="baseline"/>
        <w:rPr>
          <w:rFonts w:ascii="宋体" w:eastAsia="宋体" w:hAnsi="宋体"/>
          <w:szCs w:val="21"/>
        </w:rPr>
      </w:pPr>
      <w:r w:rsidRPr="00AC44C2">
        <w:rPr>
          <w:rFonts w:ascii="宋体" w:eastAsia="宋体" w:hAnsi="宋体" w:hint="eastAsia"/>
          <w:szCs w:val="21"/>
        </w:rPr>
        <w:t>3.</w:t>
      </w:r>
      <w:r w:rsidRPr="00AC44C2">
        <w:rPr>
          <w:rFonts w:ascii="宋体" w:eastAsia="宋体" w:hAnsi="宋体"/>
          <w:szCs w:val="21"/>
        </w:rPr>
        <w:t>教研层面流程完善：研究教研组、备课组如何借助智能平台的数据采集、分析与反馈，整合各方成果，开展议课评课，提供优化建议和靶向策略，提升教研活动的精准度与实效性。</w:t>
      </w:r>
    </w:p>
    <w:p w:rsidR="002E15F7" w:rsidRDefault="00E877CA" w:rsidP="00AC44C2">
      <w:pPr>
        <w:widowControl/>
        <w:shd w:val="clear" w:color="auto" w:fill="FFFFFF"/>
        <w:spacing w:line="360" w:lineRule="auto"/>
        <w:jc w:val="left"/>
        <w:textAlignment w:val="baseline"/>
        <w:rPr>
          <w:rFonts w:ascii="宋体" w:eastAsia="宋体" w:hAnsi="宋体" w:hint="eastAsia"/>
        </w:rPr>
      </w:pPr>
      <w:r w:rsidRPr="00AC44C2">
        <w:rPr>
          <w:rFonts w:ascii="宋体" w:eastAsia="宋体" w:hAnsi="宋体" w:hint="eastAsia"/>
          <w:szCs w:val="21"/>
        </w:rPr>
        <w:t>4.</w:t>
      </w:r>
      <w:r w:rsidRPr="00AC44C2">
        <w:rPr>
          <w:rFonts w:ascii="宋体" w:eastAsia="宋体" w:hAnsi="宋体"/>
          <w:szCs w:val="21"/>
        </w:rPr>
        <w:t>深度研修流程细化：细化前置研修、现场活动以及后续研修三个环节的操作流程与关键要点，确保研修活动的连贯性与系统性。</w:t>
      </w:r>
    </w:p>
    <w:p w:rsidR="002E15F7" w:rsidRDefault="002E15F7">
      <w:pPr>
        <w:rPr>
          <w:b/>
          <w:sz w:val="24"/>
          <w:szCs w:val="24"/>
        </w:rPr>
      </w:pPr>
      <w:r>
        <w:rPr>
          <w:rFonts w:hint="eastAsia"/>
          <w:b/>
          <w:sz w:val="24"/>
          <w:szCs w:val="24"/>
        </w:rPr>
        <w:t>课程领导力（必选）项目名称：新课程理念引领下学校课程整体架构实践研究</w:t>
      </w:r>
    </w:p>
    <w:p w:rsidR="00A919BB" w:rsidRPr="00AC44C2" w:rsidRDefault="00A919BB" w:rsidP="00AC44C2">
      <w:pPr>
        <w:widowControl/>
        <w:shd w:val="clear" w:color="auto" w:fill="FFFFFF"/>
        <w:spacing w:line="360" w:lineRule="auto"/>
        <w:ind w:firstLineChars="200" w:firstLine="422"/>
        <w:jc w:val="left"/>
        <w:rPr>
          <w:rFonts w:ascii="宋体" w:eastAsia="宋体" w:hAnsi="宋体" w:cs="Segoe UI"/>
          <w:kern w:val="0"/>
          <w:szCs w:val="21"/>
        </w:rPr>
      </w:pPr>
      <w:r w:rsidRPr="00AC44C2">
        <w:rPr>
          <w:rFonts w:ascii="宋体" w:eastAsia="宋体" w:hAnsi="宋体" w:hint="eastAsia"/>
          <w:b/>
          <w:szCs w:val="21"/>
        </w:rPr>
        <w:t>项目简介：</w:t>
      </w:r>
      <w:r w:rsidRPr="00AC44C2">
        <w:rPr>
          <w:rFonts w:ascii="宋体" w:eastAsia="宋体" w:hAnsi="宋体"/>
          <w:szCs w:val="21"/>
        </w:rPr>
        <w:t>本项目以国家培养新时代人才的要求及新课程理念和学生发展的课程需求为背景，旨在解决课程目标、结构及实施中的问题，构建具有学校特色的课程架构。项目通过 SWOT 分析、挖掘 “课植文化” 内涵、梳理并架构课程体系、探索课程实施样态等过程方法，完善彰显 “课植文化” 特质的育人目标与课程发展目标，架构融合 “课植文化” 的课程体系，建构 “课植文化” 理念下深度学习的实践样态。</w:t>
      </w:r>
    </w:p>
    <w:p w:rsidR="00A919BB" w:rsidRPr="00AC44C2" w:rsidRDefault="00A919BB" w:rsidP="00AC44C2">
      <w:pPr>
        <w:spacing w:line="360" w:lineRule="auto"/>
        <w:ind w:firstLineChars="200" w:firstLine="422"/>
        <w:rPr>
          <w:rFonts w:ascii="宋体" w:eastAsia="宋体" w:hAnsi="宋体" w:cs="Arial"/>
          <w:b/>
          <w:color w:val="24292E"/>
          <w:kern w:val="0"/>
          <w:szCs w:val="21"/>
        </w:rPr>
      </w:pPr>
      <w:r w:rsidRPr="00AC44C2">
        <w:rPr>
          <w:rFonts w:ascii="宋体" w:eastAsia="宋体" w:hAnsi="宋体" w:hint="eastAsia"/>
          <w:b/>
          <w:szCs w:val="21"/>
        </w:rPr>
        <w:t>研究内容：</w:t>
      </w:r>
      <w:r w:rsidRPr="00AC44C2">
        <w:rPr>
          <w:rFonts w:ascii="宋体" w:eastAsia="宋体" w:hAnsi="宋体" w:cs="Arial"/>
          <w:b/>
          <w:color w:val="24292E"/>
          <w:kern w:val="0"/>
          <w:szCs w:val="21"/>
        </w:rPr>
        <w:t xml:space="preserve"> </w:t>
      </w:r>
    </w:p>
    <w:p w:rsidR="00A919BB" w:rsidRPr="00AC44C2" w:rsidRDefault="00A919BB" w:rsidP="00AC44C2">
      <w:pPr>
        <w:spacing w:line="360" w:lineRule="auto"/>
        <w:rPr>
          <w:rFonts w:ascii="宋体" w:eastAsia="宋体" w:hAnsi="宋体" w:cs="Arial"/>
          <w:color w:val="000000" w:themeColor="text1"/>
          <w:kern w:val="0"/>
          <w:szCs w:val="21"/>
        </w:rPr>
      </w:pPr>
      <w:r w:rsidRPr="00AC44C2">
        <w:rPr>
          <w:rFonts w:ascii="宋体" w:eastAsia="宋体" w:hAnsi="宋体" w:cs="Arial" w:hint="eastAsia"/>
          <w:color w:val="000000" w:themeColor="text1"/>
          <w:kern w:val="0"/>
          <w:szCs w:val="21"/>
        </w:rPr>
        <w:t>1.就课程目标而言，本项目拟在我校育人目标的引领下，进一步挖掘“课植文化”内涵，完善课程构建和实施中“课植文化”的具体呈现，系统研究、整体设计学校课程建设，以支撑更好实现我校迈入内涵发展和质量提升的新的时代使命。</w:t>
      </w:r>
    </w:p>
    <w:p w:rsidR="00A919BB" w:rsidRPr="00AC44C2" w:rsidRDefault="00A919BB" w:rsidP="00AC44C2">
      <w:pPr>
        <w:spacing w:line="360" w:lineRule="auto"/>
        <w:rPr>
          <w:rFonts w:ascii="宋体" w:eastAsia="宋体" w:hAnsi="宋体" w:cs="Arial"/>
          <w:color w:val="000000" w:themeColor="text1"/>
          <w:kern w:val="0"/>
          <w:szCs w:val="21"/>
        </w:rPr>
      </w:pPr>
      <w:r w:rsidRPr="00AC44C2">
        <w:rPr>
          <w:rFonts w:ascii="宋体" w:eastAsia="宋体" w:hAnsi="宋体" w:cs="Arial" w:hint="eastAsia"/>
          <w:color w:val="000000" w:themeColor="text1"/>
          <w:kern w:val="0"/>
          <w:szCs w:val="21"/>
        </w:rPr>
        <w:t>2</w:t>
      </w:r>
      <w:r w:rsidRPr="00AC44C2">
        <w:rPr>
          <w:rFonts w:ascii="宋体" w:eastAsia="宋体" w:hAnsi="宋体" w:cs="Arial"/>
          <w:color w:val="000000" w:themeColor="text1"/>
          <w:kern w:val="0"/>
          <w:szCs w:val="21"/>
        </w:rPr>
        <w:t>.</w:t>
      </w:r>
      <w:r w:rsidRPr="00AC44C2">
        <w:rPr>
          <w:rFonts w:ascii="宋体" w:eastAsia="宋体" w:hAnsi="宋体" w:cs="Arial" w:hint="eastAsia"/>
          <w:color w:val="000000" w:themeColor="text1"/>
          <w:kern w:val="0"/>
          <w:szCs w:val="21"/>
        </w:rPr>
        <w:t>就课程结构而言，拟在已经得到我校师生普遍认同的“课植文化”理念浸润下，改变各类课程“各自为政”的状况和课程门类简单叠加的方式，加强各类课程之间的协同设计与衔接统整，着重梳理和整体架构选修课程的具体设置。</w:t>
      </w:r>
    </w:p>
    <w:p w:rsidR="00A919BB" w:rsidRDefault="00A919BB" w:rsidP="00AC44C2">
      <w:pPr>
        <w:spacing w:line="360" w:lineRule="auto"/>
        <w:rPr>
          <w:rFonts w:ascii="Arial" w:eastAsia="宋体" w:hAnsi="Arial" w:cs="Arial"/>
          <w:color w:val="000000" w:themeColor="text1"/>
          <w:kern w:val="0"/>
          <w:szCs w:val="21"/>
        </w:rPr>
      </w:pPr>
      <w:r w:rsidRPr="00AC44C2">
        <w:rPr>
          <w:rFonts w:ascii="宋体" w:eastAsia="宋体" w:hAnsi="宋体" w:cs="Arial" w:hint="eastAsia"/>
          <w:color w:val="000000" w:themeColor="text1"/>
          <w:kern w:val="0"/>
          <w:szCs w:val="21"/>
        </w:rPr>
        <w:t>3</w:t>
      </w:r>
      <w:r w:rsidRPr="00AC44C2">
        <w:rPr>
          <w:rFonts w:ascii="宋体" w:eastAsia="宋体" w:hAnsi="宋体" w:cs="Arial"/>
          <w:color w:val="000000" w:themeColor="text1"/>
          <w:kern w:val="0"/>
          <w:szCs w:val="21"/>
        </w:rPr>
        <w:t>.</w:t>
      </w:r>
      <w:r w:rsidRPr="00AC44C2">
        <w:rPr>
          <w:rFonts w:ascii="宋体" w:eastAsia="宋体" w:hAnsi="宋体" w:cs="Arial" w:hint="eastAsia"/>
          <w:color w:val="000000" w:themeColor="text1"/>
          <w:kern w:val="0"/>
          <w:szCs w:val="21"/>
        </w:rPr>
        <w:t>就课程实施而言，将学校文化融入课程建设、课堂教学，进一步提升教师运用 “课植文化”引领下导向深度学习的“教学模型”实施和创新能力。</w:t>
      </w:r>
    </w:p>
    <w:p w:rsidR="00C3168C" w:rsidRPr="00C3168C" w:rsidRDefault="00C3168C" w:rsidP="00BE43A4">
      <w:pPr>
        <w:spacing w:line="360" w:lineRule="auto"/>
        <w:rPr>
          <w:b/>
          <w:sz w:val="24"/>
          <w:szCs w:val="24"/>
        </w:rPr>
      </w:pPr>
      <w:r>
        <w:rPr>
          <w:rFonts w:hint="eastAsia"/>
          <w:b/>
          <w:sz w:val="24"/>
          <w:szCs w:val="24"/>
        </w:rPr>
        <w:lastRenderedPageBreak/>
        <w:t>课程领导力（</w:t>
      </w:r>
      <w:r w:rsidR="00FA62B2">
        <w:rPr>
          <w:rFonts w:hint="eastAsia"/>
          <w:b/>
          <w:sz w:val="24"/>
          <w:szCs w:val="24"/>
        </w:rPr>
        <w:t>自选</w:t>
      </w:r>
      <w:r>
        <w:rPr>
          <w:rFonts w:hint="eastAsia"/>
          <w:b/>
          <w:sz w:val="24"/>
          <w:szCs w:val="24"/>
        </w:rPr>
        <w:t>）项目名称：</w:t>
      </w:r>
      <w:r w:rsidRPr="00C3168C">
        <w:rPr>
          <w:rFonts w:hint="eastAsia"/>
          <w:b/>
          <w:sz w:val="24"/>
          <w:szCs w:val="24"/>
        </w:rPr>
        <w:t>新课程理念引领下教师数字化研修的实践探究</w:t>
      </w:r>
    </w:p>
    <w:p w:rsidR="00C3168C" w:rsidRPr="00FA62B2" w:rsidRDefault="00C3168C" w:rsidP="00FA62B2">
      <w:pPr>
        <w:spacing w:line="360" w:lineRule="auto"/>
        <w:rPr>
          <w:rFonts w:ascii="宋体" w:eastAsia="宋体" w:hAnsi="宋体" w:cs="Arial"/>
          <w:color w:val="000000" w:themeColor="text1"/>
          <w:kern w:val="0"/>
          <w:szCs w:val="21"/>
        </w:rPr>
      </w:pPr>
      <w:r>
        <w:rPr>
          <w:rFonts w:ascii="Arial" w:eastAsia="宋体" w:hAnsi="Arial" w:cs="Arial" w:hint="eastAsia"/>
          <w:color w:val="000000" w:themeColor="text1"/>
          <w:kern w:val="0"/>
          <w:szCs w:val="21"/>
        </w:rPr>
        <w:t xml:space="preserve"> </w:t>
      </w:r>
      <w:r>
        <w:rPr>
          <w:rFonts w:ascii="Arial" w:eastAsia="宋体" w:hAnsi="Arial" w:cs="Arial"/>
          <w:color w:val="000000" w:themeColor="text1"/>
          <w:kern w:val="0"/>
          <w:szCs w:val="21"/>
        </w:rPr>
        <w:t xml:space="preserve">  </w:t>
      </w:r>
      <w:r w:rsidRPr="00FA62B2">
        <w:rPr>
          <w:rFonts w:ascii="Arial" w:eastAsia="宋体" w:hAnsi="Arial" w:cs="Arial"/>
          <w:b/>
          <w:color w:val="000000" w:themeColor="text1"/>
          <w:kern w:val="0"/>
          <w:szCs w:val="21"/>
        </w:rPr>
        <w:t xml:space="preserve"> </w:t>
      </w:r>
      <w:r w:rsidR="00477DE8" w:rsidRPr="00FA62B2">
        <w:rPr>
          <w:rFonts w:ascii="宋体" w:eastAsia="宋体" w:hAnsi="宋体" w:cs="Arial" w:hint="eastAsia"/>
          <w:b/>
          <w:color w:val="000000" w:themeColor="text1"/>
          <w:kern w:val="0"/>
          <w:szCs w:val="21"/>
        </w:rPr>
        <w:t>项目简介：</w:t>
      </w:r>
      <w:r w:rsidR="00477DE8" w:rsidRPr="00FA62B2">
        <w:rPr>
          <w:rFonts w:ascii="宋体" w:eastAsia="宋体" w:hAnsi="宋体" w:hint="eastAsia"/>
          <w:bCs/>
          <w:szCs w:val="21"/>
        </w:rPr>
        <w:t>拟解决的主要问题主要有如何根据现有教研模式的不足提出有效的解决方案？以及如何研发数字化环境下的教研工具，形成适合我校教师专业提升的数字化教研模式？</w:t>
      </w:r>
      <w:r w:rsidR="00477DE8" w:rsidRPr="00FA62B2">
        <w:rPr>
          <w:rFonts w:ascii="宋体" w:eastAsia="宋体" w:hAnsi="宋体" w:hint="eastAsia"/>
          <w:bCs/>
          <w:szCs w:val="21"/>
        </w:rPr>
        <w:t>（</w:t>
      </w:r>
      <w:r w:rsidR="00477DE8" w:rsidRPr="00FA62B2">
        <w:rPr>
          <w:rFonts w:ascii="宋体" w:eastAsia="宋体" w:hAnsi="宋体"/>
          <w:bCs/>
          <w:szCs w:val="21"/>
        </w:rPr>
        <w:t>3）在信息技术和课堂教学未有效整合的情况下，如何通过建设学科知识资源库，促使数字技术与课堂教学的融合？</w:t>
      </w:r>
    </w:p>
    <w:p w:rsidR="00477DE8" w:rsidRPr="00FA62B2" w:rsidRDefault="00477DE8" w:rsidP="00FA62B2">
      <w:pPr>
        <w:spacing w:line="360" w:lineRule="auto"/>
        <w:rPr>
          <w:rFonts w:ascii="宋体" w:eastAsia="宋体" w:hAnsi="宋体" w:cs="Arial"/>
          <w:color w:val="000000" w:themeColor="text1"/>
          <w:kern w:val="0"/>
          <w:szCs w:val="21"/>
        </w:rPr>
      </w:pPr>
      <w:r w:rsidRPr="00FA62B2">
        <w:rPr>
          <w:rFonts w:ascii="宋体" w:eastAsia="宋体" w:hAnsi="宋体" w:cs="Arial" w:hint="eastAsia"/>
          <w:color w:val="000000" w:themeColor="text1"/>
          <w:kern w:val="0"/>
          <w:szCs w:val="21"/>
        </w:rPr>
        <w:t xml:space="preserve"> </w:t>
      </w:r>
      <w:r w:rsidRPr="00FA62B2">
        <w:rPr>
          <w:rFonts w:ascii="宋体" w:eastAsia="宋体" w:hAnsi="宋体" w:cs="Arial"/>
          <w:color w:val="000000" w:themeColor="text1"/>
          <w:kern w:val="0"/>
          <w:szCs w:val="21"/>
        </w:rPr>
        <w:t xml:space="preserve">   </w:t>
      </w:r>
      <w:r w:rsidRPr="00FA62B2">
        <w:rPr>
          <w:rFonts w:ascii="宋体" w:eastAsia="宋体" w:hAnsi="宋体" w:cs="Arial" w:hint="eastAsia"/>
          <w:b/>
          <w:color w:val="000000" w:themeColor="text1"/>
          <w:kern w:val="0"/>
          <w:szCs w:val="21"/>
        </w:rPr>
        <w:t>研究内容：</w:t>
      </w:r>
      <w:r w:rsidRPr="00FA62B2">
        <w:rPr>
          <w:rFonts w:ascii="宋体" w:eastAsia="宋体" w:hAnsi="宋体" w:cs="Arial" w:hint="eastAsia"/>
          <w:color w:val="000000" w:themeColor="text1"/>
          <w:kern w:val="0"/>
          <w:szCs w:val="21"/>
        </w:rPr>
        <w:t>（</w:t>
      </w:r>
      <w:r w:rsidRPr="00FA62B2">
        <w:rPr>
          <w:rFonts w:ascii="宋体" w:eastAsia="宋体" w:hAnsi="宋体" w:cs="Arial"/>
          <w:color w:val="000000" w:themeColor="text1"/>
          <w:kern w:val="0"/>
          <w:szCs w:val="21"/>
        </w:rPr>
        <w:t>1）通过本项目研究，促使教师在利用数字技术资源进行反思与改进、参与网络研修、开展数字化教学研究等方面进行实践探究。</w:t>
      </w:r>
    </w:p>
    <w:p w:rsidR="00477DE8" w:rsidRPr="00FA62B2" w:rsidRDefault="00477DE8" w:rsidP="00FA62B2">
      <w:pPr>
        <w:spacing w:line="360" w:lineRule="auto"/>
        <w:rPr>
          <w:rFonts w:ascii="宋体" w:eastAsia="宋体" w:hAnsi="宋体" w:cs="Arial"/>
          <w:color w:val="000000" w:themeColor="text1"/>
          <w:kern w:val="0"/>
          <w:szCs w:val="21"/>
        </w:rPr>
      </w:pPr>
      <w:r w:rsidRPr="00FA62B2">
        <w:rPr>
          <w:rFonts w:ascii="宋体" w:eastAsia="宋体" w:hAnsi="宋体" w:cs="Arial" w:hint="eastAsia"/>
          <w:color w:val="000000" w:themeColor="text1"/>
          <w:kern w:val="0"/>
          <w:szCs w:val="21"/>
        </w:rPr>
        <w:t>（</w:t>
      </w:r>
      <w:r w:rsidRPr="00FA62B2">
        <w:rPr>
          <w:rFonts w:ascii="宋体" w:eastAsia="宋体" w:hAnsi="宋体" w:cs="Arial"/>
          <w:color w:val="000000" w:themeColor="text1"/>
          <w:kern w:val="0"/>
          <w:szCs w:val="21"/>
        </w:rPr>
        <w:t>2）通过数据去理解我们的课堂教学，通过AI课堂反馈分析数据去提升课堂教学。</w:t>
      </w:r>
    </w:p>
    <w:p w:rsidR="00477DE8" w:rsidRPr="00FA62B2" w:rsidRDefault="00477DE8" w:rsidP="00FA62B2">
      <w:pPr>
        <w:spacing w:line="360" w:lineRule="auto"/>
        <w:rPr>
          <w:rFonts w:ascii="宋体" w:eastAsia="宋体" w:hAnsi="宋体" w:cs="Arial"/>
          <w:color w:val="000000" w:themeColor="text1"/>
          <w:kern w:val="0"/>
          <w:szCs w:val="21"/>
        </w:rPr>
      </w:pPr>
      <w:r w:rsidRPr="00FA62B2">
        <w:rPr>
          <w:rFonts w:ascii="宋体" w:eastAsia="宋体" w:hAnsi="宋体" w:cs="Arial" w:hint="eastAsia"/>
          <w:color w:val="000000" w:themeColor="text1"/>
          <w:kern w:val="0"/>
          <w:szCs w:val="21"/>
        </w:rPr>
        <w:t>（</w:t>
      </w:r>
      <w:r w:rsidRPr="00FA62B2">
        <w:rPr>
          <w:rFonts w:ascii="宋体" w:eastAsia="宋体" w:hAnsi="宋体" w:cs="Arial"/>
          <w:color w:val="000000" w:themeColor="text1"/>
          <w:kern w:val="0"/>
          <w:szCs w:val="21"/>
        </w:rPr>
        <w:t>3）构建适合教师专业发展的技术赋能的校本研修模式。</w:t>
      </w:r>
    </w:p>
    <w:p w:rsidR="00AC44C2" w:rsidRPr="00AC44C2" w:rsidRDefault="00477DE8" w:rsidP="00FA62B2">
      <w:pPr>
        <w:spacing w:line="360" w:lineRule="auto"/>
        <w:rPr>
          <w:rFonts w:ascii="宋体" w:eastAsia="宋体" w:hAnsi="宋体" w:cs="Arial" w:hint="eastAsia"/>
          <w:color w:val="000000" w:themeColor="text1"/>
          <w:kern w:val="0"/>
          <w:szCs w:val="21"/>
        </w:rPr>
      </w:pPr>
      <w:r w:rsidRPr="00FA62B2">
        <w:rPr>
          <w:rFonts w:ascii="宋体" w:eastAsia="宋体" w:hAnsi="宋体" w:cs="Arial" w:hint="eastAsia"/>
          <w:color w:val="000000" w:themeColor="text1"/>
          <w:kern w:val="0"/>
          <w:szCs w:val="21"/>
        </w:rPr>
        <w:t>（</w:t>
      </w:r>
      <w:r w:rsidRPr="00FA62B2">
        <w:rPr>
          <w:rFonts w:ascii="宋体" w:eastAsia="宋体" w:hAnsi="宋体" w:cs="Arial"/>
          <w:color w:val="000000" w:themeColor="text1"/>
          <w:kern w:val="0"/>
          <w:szCs w:val="21"/>
        </w:rPr>
        <w:t>4）设计基于技术赋能校本研修的评价指标，指标应用于教研模型，进行循证研究，用教研模型检验并不断迭代评价指标，基于数字化教研全过程的操作路径，构建一种适合教师专业发展的技术赋能的校本研修模式。</w:t>
      </w:r>
    </w:p>
    <w:p w:rsidR="00AC44C2" w:rsidRPr="0008430B" w:rsidRDefault="0008430B" w:rsidP="0008430B">
      <w:pPr>
        <w:spacing w:line="360" w:lineRule="auto"/>
        <w:jc w:val="center"/>
        <w:rPr>
          <w:b/>
          <w:sz w:val="24"/>
          <w:szCs w:val="24"/>
        </w:rPr>
      </w:pPr>
      <w:r w:rsidRPr="0008430B">
        <w:rPr>
          <w:rFonts w:hint="eastAsia"/>
          <w:b/>
          <w:sz w:val="24"/>
          <w:szCs w:val="24"/>
        </w:rPr>
        <w:t>高中学生“拔尖创新人才”早期发现和选拔培养</w:t>
      </w:r>
    </w:p>
    <w:p w:rsidR="00AC44C2" w:rsidRDefault="00FD06F0" w:rsidP="00FD06F0">
      <w:pPr>
        <w:spacing w:line="360" w:lineRule="auto"/>
        <w:ind w:firstLineChars="200" w:firstLine="422"/>
        <w:rPr>
          <w:rFonts w:ascii="宋体" w:eastAsia="宋体" w:hAnsi="宋体" w:cs="Arial"/>
          <w:color w:val="000000" w:themeColor="text1"/>
          <w:kern w:val="0"/>
          <w:szCs w:val="21"/>
        </w:rPr>
      </w:pPr>
      <w:r w:rsidRPr="00952609">
        <w:rPr>
          <w:rFonts w:ascii="宋体" w:eastAsia="宋体" w:hAnsi="宋体" w:cs="Arial" w:hint="eastAsia"/>
          <w:b/>
          <w:color w:val="000000" w:themeColor="text1"/>
          <w:kern w:val="0"/>
          <w:szCs w:val="21"/>
        </w:rPr>
        <w:t>项目简介：</w:t>
      </w:r>
      <w:r w:rsidRPr="00FD06F0">
        <w:rPr>
          <w:rFonts w:ascii="宋体" w:eastAsia="宋体" w:hAnsi="宋体" w:cs="Arial" w:hint="eastAsia"/>
          <w:color w:val="000000" w:themeColor="text1"/>
          <w:kern w:val="0"/>
          <w:szCs w:val="21"/>
        </w:rPr>
        <w:t>“拔尖创新人才”应该具备的素养是：具有强烈的爱国意识、民族意识、创新思维、善于合作、富有爱心，并且具有坚定的信念、坚强的意志、较强的组织能力和优异的学业成绩，这也是“拔尖创新人才”培养工作的终极目标。通过本</w:t>
      </w:r>
      <w:r w:rsidR="006775AD">
        <w:rPr>
          <w:rFonts w:ascii="宋体" w:eastAsia="宋体" w:hAnsi="宋体" w:cs="Arial" w:hint="eastAsia"/>
          <w:color w:val="000000" w:themeColor="text1"/>
          <w:kern w:val="0"/>
          <w:szCs w:val="21"/>
        </w:rPr>
        <w:t>项目的研究</w:t>
      </w:r>
      <w:r w:rsidRPr="00FD06F0">
        <w:rPr>
          <w:rFonts w:ascii="宋体" w:eastAsia="宋体" w:hAnsi="宋体" w:cs="Arial" w:hint="eastAsia"/>
          <w:color w:val="000000" w:themeColor="text1"/>
          <w:kern w:val="0"/>
          <w:szCs w:val="21"/>
        </w:rPr>
        <w:t>，帮助“拔尖创新人才”进一步夯实基础，开拓视野，有针对性地加强学生指导，力求这些学生具有扎实的基础知识、熟练的解题技巧，健康的身心状态和勇往直前的毅力。</w:t>
      </w:r>
    </w:p>
    <w:p w:rsidR="006775AD" w:rsidRDefault="006775AD" w:rsidP="006775AD">
      <w:pPr>
        <w:spacing w:line="360" w:lineRule="auto"/>
        <w:ind w:firstLine="420"/>
        <w:rPr>
          <w:rFonts w:ascii="宋体" w:eastAsia="宋体" w:hAnsi="宋体" w:cs="Arial"/>
          <w:color w:val="000000" w:themeColor="text1"/>
          <w:kern w:val="0"/>
          <w:szCs w:val="21"/>
        </w:rPr>
      </w:pPr>
      <w:r w:rsidRPr="006775AD">
        <w:rPr>
          <w:rFonts w:ascii="宋体" w:eastAsia="宋体" w:hAnsi="宋体" w:cs="Arial" w:hint="eastAsia"/>
          <w:b/>
          <w:color w:val="000000" w:themeColor="text1"/>
          <w:kern w:val="0"/>
          <w:szCs w:val="21"/>
        </w:rPr>
        <w:t>研究内容：</w:t>
      </w:r>
      <w:r>
        <w:rPr>
          <w:rFonts w:ascii="宋体" w:eastAsia="宋体" w:hAnsi="宋体" w:cs="Arial" w:hint="eastAsia"/>
          <w:color w:val="000000" w:themeColor="text1"/>
          <w:kern w:val="0"/>
          <w:szCs w:val="21"/>
        </w:rPr>
        <w:t>1</w:t>
      </w:r>
      <w:r>
        <w:rPr>
          <w:rFonts w:ascii="宋体" w:eastAsia="宋体" w:hAnsi="宋体" w:cs="Arial"/>
          <w:color w:val="000000" w:themeColor="text1"/>
          <w:kern w:val="0"/>
          <w:szCs w:val="21"/>
        </w:rPr>
        <w:t>.</w:t>
      </w:r>
      <w:r w:rsidRPr="006775AD">
        <w:rPr>
          <w:rFonts w:ascii="宋体" w:eastAsia="宋体" w:hAnsi="宋体" w:cs="Arial" w:hint="eastAsia"/>
          <w:color w:val="000000" w:themeColor="text1"/>
          <w:kern w:val="0"/>
          <w:szCs w:val="21"/>
        </w:rPr>
        <w:t>注重思想理念引领，推动课堂教学的优化</w:t>
      </w:r>
      <w:r>
        <w:rPr>
          <w:rFonts w:ascii="宋体" w:eastAsia="宋体" w:hAnsi="宋体" w:cs="Arial" w:hint="eastAsia"/>
          <w:color w:val="000000" w:themeColor="text1"/>
          <w:kern w:val="0"/>
          <w:szCs w:val="21"/>
        </w:rPr>
        <w:t>；</w:t>
      </w:r>
    </w:p>
    <w:p w:rsidR="006775AD" w:rsidRDefault="006775AD" w:rsidP="006775AD">
      <w:pPr>
        <w:spacing w:line="360" w:lineRule="auto"/>
        <w:ind w:firstLineChars="700" w:firstLine="1470"/>
        <w:rPr>
          <w:rFonts w:ascii="宋体" w:eastAsia="宋体" w:hAnsi="宋体" w:cs="Arial"/>
          <w:color w:val="000000" w:themeColor="text1"/>
          <w:kern w:val="0"/>
          <w:szCs w:val="21"/>
        </w:rPr>
      </w:pPr>
      <w:r>
        <w:rPr>
          <w:rFonts w:ascii="宋体" w:eastAsia="宋体" w:hAnsi="宋体" w:cs="Arial"/>
          <w:color w:val="000000" w:themeColor="text1"/>
          <w:kern w:val="0"/>
          <w:szCs w:val="21"/>
        </w:rPr>
        <w:t>2.</w:t>
      </w:r>
      <w:r w:rsidRPr="006775AD">
        <w:rPr>
          <w:rFonts w:ascii="宋体" w:eastAsia="宋体" w:hAnsi="宋体" w:cs="Arial" w:hint="eastAsia"/>
          <w:color w:val="000000" w:themeColor="text1"/>
          <w:kern w:val="0"/>
          <w:szCs w:val="21"/>
        </w:rPr>
        <w:t>确定拔尖创新人才，分层提升创新思维培养</w:t>
      </w:r>
      <w:r w:rsidRPr="006775AD">
        <w:rPr>
          <w:rFonts w:ascii="宋体" w:eastAsia="宋体" w:hAnsi="宋体" w:cs="Arial" w:hint="eastAsia"/>
          <w:color w:val="000000" w:themeColor="text1"/>
          <w:kern w:val="0"/>
          <w:szCs w:val="21"/>
        </w:rPr>
        <w:t>；</w:t>
      </w:r>
    </w:p>
    <w:p w:rsidR="00FD06F0" w:rsidRDefault="006775AD" w:rsidP="006775AD">
      <w:pPr>
        <w:spacing w:line="360" w:lineRule="auto"/>
        <w:ind w:firstLineChars="700" w:firstLine="1470"/>
        <w:rPr>
          <w:rFonts w:ascii="宋体" w:eastAsia="宋体" w:hAnsi="宋体" w:cs="Arial"/>
          <w:color w:val="000000" w:themeColor="text1"/>
          <w:kern w:val="0"/>
          <w:szCs w:val="21"/>
        </w:rPr>
      </w:pPr>
      <w:r>
        <w:rPr>
          <w:rFonts w:ascii="宋体" w:eastAsia="宋体" w:hAnsi="宋体" w:cs="Arial" w:hint="eastAsia"/>
          <w:color w:val="000000" w:themeColor="text1"/>
          <w:kern w:val="0"/>
          <w:szCs w:val="21"/>
        </w:rPr>
        <w:t>3</w:t>
      </w:r>
      <w:r>
        <w:rPr>
          <w:rFonts w:ascii="宋体" w:eastAsia="宋体" w:hAnsi="宋体" w:cs="Arial"/>
          <w:color w:val="000000" w:themeColor="text1"/>
          <w:kern w:val="0"/>
          <w:szCs w:val="21"/>
        </w:rPr>
        <w:t>.</w:t>
      </w:r>
      <w:r w:rsidRPr="006775AD">
        <w:rPr>
          <w:rFonts w:ascii="宋体" w:eastAsia="宋体" w:hAnsi="宋体" w:cs="Arial" w:hint="eastAsia"/>
          <w:color w:val="000000" w:themeColor="text1"/>
          <w:kern w:val="0"/>
          <w:szCs w:val="21"/>
        </w:rPr>
        <w:t>完善高中课程体系，激活学生思维的潜力。</w:t>
      </w:r>
      <w:bookmarkStart w:id="0" w:name="_GoBack"/>
      <w:bookmarkEnd w:id="0"/>
    </w:p>
    <w:p w:rsidR="00FD06F0" w:rsidRPr="00AC44C2" w:rsidRDefault="00FD06F0" w:rsidP="00AC44C2">
      <w:pPr>
        <w:spacing w:line="360" w:lineRule="auto"/>
        <w:rPr>
          <w:rFonts w:ascii="宋体" w:eastAsia="宋体" w:hAnsi="宋体" w:cs="Arial" w:hint="eastAsia"/>
          <w:color w:val="000000" w:themeColor="text1"/>
          <w:kern w:val="0"/>
          <w:szCs w:val="21"/>
        </w:rPr>
      </w:pPr>
    </w:p>
    <w:p w:rsidR="00C3168C" w:rsidRPr="00AC44C2" w:rsidRDefault="00C3168C" w:rsidP="00AC44C2">
      <w:pPr>
        <w:spacing w:line="360" w:lineRule="auto"/>
        <w:rPr>
          <w:rFonts w:ascii="宋体" w:eastAsia="宋体" w:hAnsi="宋体" w:cs="Arial" w:hint="eastAsia"/>
          <w:color w:val="FF0000"/>
          <w:kern w:val="0"/>
          <w:szCs w:val="21"/>
        </w:rPr>
      </w:pPr>
    </w:p>
    <w:sectPr w:rsidR="00C3168C" w:rsidRPr="00AC44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544" w:rsidRDefault="00BC4544" w:rsidP="002E15F7">
      <w:r>
        <w:separator/>
      </w:r>
    </w:p>
  </w:endnote>
  <w:endnote w:type="continuationSeparator" w:id="0">
    <w:p w:rsidR="00BC4544" w:rsidRDefault="00BC4544" w:rsidP="002E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544" w:rsidRDefault="00BC4544" w:rsidP="002E15F7">
      <w:r>
        <w:separator/>
      </w:r>
    </w:p>
  </w:footnote>
  <w:footnote w:type="continuationSeparator" w:id="0">
    <w:p w:rsidR="00BC4544" w:rsidRDefault="00BC4544" w:rsidP="002E15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A5358D"/>
    <w:multiLevelType w:val="singleLevel"/>
    <w:tmpl w:val="FCA5358D"/>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A31AD2"/>
    <w:rsid w:val="0008430B"/>
    <w:rsid w:val="002E15F7"/>
    <w:rsid w:val="00351E43"/>
    <w:rsid w:val="003F20B9"/>
    <w:rsid w:val="00477DE8"/>
    <w:rsid w:val="005404DD"/>
    <w:rsid w:val="006775AD"/>
    <w:rsid w:val="007D3535"/>
    <w:rsid w:val="00952609"/>
    <w:rsid w:val="00A31AD2"/>
    <w:rsid w:val="00A905AC"/>
    <w:rsid w:val="00A919BB"/>
    <w:rsid w:val="00AC44C2"/>
    <w:rsid w:val="00BC4544"/>
    <w:rsid w:val="00BC4F24"/>
    <w:rsid w:val="00BE43A4"/>
    <w:rsid w:val="00C3168C"/>
    <w:rsid w:val="00E877CA"/>
    <w:rsid w:val="00FA62B2"/>
    <w:rsid w:val="00FD06F0"/>
    <w:rsid w:val="4C9B6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944EE"/>
  <w15:docId w15:val="{E8151D8D-C894-4CAF-BEEA-1833A78D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rPr>
  </w:style>
  <w:style w:type="paragraph" w:styleId="a4">
    <w:name w:val="header"/>
    <w:basedOn w:val="a"/>
    <w:link w:val="a5"/>
    <w:uiPriority w:val="99"/>
    <w:unhideWhenUsed/>
    <w:rsid w:val="002E15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E15F7"/>
    <w:rPr>
      <w:rFonts w:asciiTheme="minorHAnsi" w:eastAsiaTheme="minorEastAsia" w:hAnsiTheme="minorHAnsi" w:cstheme="minorBidi"/>
      <w:kern w:val="2"/>
      <w:sz w:val="18"/>
      <w:szCs w:val="18"/>
    </w:rPr>
  </w:style>
  <w:style w:type="paragraph" w:styleId="a6">
    <w:name w:val="footer"/>
    <w:basedOn w:val="a"/>
    <w:link w:val="a7"/>
    <w:uiPriority w:val="99"/>
    <w:unhideWhenUsed/>
    <w:rsid w:val="002E15F7"/>
    <w:pPr>
      <w:tabs>
        <w:tab w:val="center" w:pos="4153"/>
        <w:tab w:val="right" w:pos="8306"/>
      </w:tabs>
      <w:snapToGrid w:val="0"/>
      <w:jc w:val="left"/>
    </w:pPr>
    <w:rPr>
      <w:sz w:val="18"/>
      <w:szCs w:val="18"/>
    </w:rPr>
  </w:style>
  <w:style w:type="character" w:customStyle="1" w:styleId="a7">
    <w:name w:val="页脚 字符"/>
    <w:basedOn w:val="a0"/>
    <w:link w:val="a6"/>
    <w:uiPriority w:val="99"/>
    <w:rsid w:val="002E15F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312417">
      <w:bodyDiv w:val="1"/>
      <w:marLeft w:val="0"/>
      <w:marRight w:val="0"/>
      <w:marTop w:val="0"/>
      <w:marBottom w:val="0"/>
      <w:divBdr>
        <w:top w:val="none" w:sz="0" w:space="0" w:color="auto"/>
        <w:left w:val="none" w:sz="0" w:space="0" w:color="auto"/>
        <w:bottom w:val="none" w:sz="0" w:space="0" w:color="auto"/>
        <w:right w:val="none" w:sz="0" w:space="0" w:color="auto"/>
      </w:divBdr>
      <w:divsChild>
        <w:div w:id="216357963">
          <w:marLeft w:val="0"/>
          <w:marRight w:val="0"/>
          <w:marTop w:val="0"/>
          <w:marBottom w:val="0"/>
          <w:divBdr>
            <w:top w:val="none" w:sz="0" w:space="0" w:color="auto"/>
            <w:left w:val="none" w:sz="0" w:space="0" w:color="auto"/>
            <w:bottom w:val="none" w:sz="0" w:space="0" w:color="auto"/>
            <w:right w:val="none" w:sz="0" w:space="0" w:color="auto"/>
          </w:divBdr>
        </w:div>
        <w:div w:id="1488472270">
          <w:marLeft w:val="0"/>
          <w:marRight w:val="0"/>
          <w:marTop w:val="0"/>
          <w:marBottom w:val="0"/>
          <w:divBdr>
            <w:top w:val="none" w:sz="0" w:space="0" w:color="auto"/>
            <w:left w:val="none" w:sz="0" w:space="0" w:color="auto"/>
            <w:bottom w:val="none" w:sz="0" w:space="0" w:color="auto"/>
            <w:right w:val="none" w:sz="0" w:space="0" w:color="auto"/>
          </w:divBdr>
        </w:div>
        <w:div w:id="5129626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373</Words>
  <Characters>2129</Characters>
  <Application>Microsoft Office Word</Application>
  <DocSecurity>0</DocSecurity>
  <Lines>17</Lines>
  <Paragraphs>4</Paragraphs>
  <ScaleCrop>false</ScaleCrop>
  <Company>HP Inc.</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2025-01-18T05:32:00Z</dcterms:created>
  <dcterms:modified xsi:type="dcterms:W3CDTF">2025-01-18T05:49:00Z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4F1FCEA3527746F096DC8C5774907802_13</vt:lpwstr>
  </property>
</Properties>
</file>